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5D" w:rsidRPr="00F56D36" w:rsidRDefault="0085215D" w:rsidP="0085215D">
      <w:pPr>
        <w:ind w:firstLineChars="0" w:firstLine="0"/>
        <w:rPr>
          <w:b/>
          <w:sz w:val="28"/>
          <w:szCs w:val="28"/>
        </w:rPr>
      </w:pPr>
      <w:r w:rsidRPr="00F56D36">
        <w:rPr>
          <w:rFonts w:hint="eastAsia"/>
          <w:b/>
          <w:sz w:val="28"/>
          <w:szCs w:val="28"/>
        </w:rPr>
        <w:t>附件</w:t>
      </w:r>
      <w:r w:rsidRPr="00F56D36">
        <w:rPr>
          <w:rFonts w:hint="eastAsia"/>
          <w:b/>
          <w:sz w:val="28"/>
          <w:szCs w:val="28"/>
        </w:rPr>
        <w:t>1</w:t>
      </w:r>
      <w:r w:rsidRPr="00F56D36">
        <w:rPr>
          <w:rFonts w:hint="eastAsia"/>
          <w:b/>
          <w:sz w:val="28"/>
          <w:szCs w:val="28"/>
        </w:rPr>
        <w:t>：项目申报工作有关事项通知</w:t>
      </w:r>
      <w:r w:rsidRPr="00F56D36">
        <w:rPr>
          <w:rFonts w:hint="eastAsia"/>
          <w:b/>
          <w:sz w:val="28"/>
          <w:szCs w:val="28"/>
        </w:rPr>
        <w:t xml:space="preserve"> </w:t>
      </w:r>
    </w:p>
    <w:p w:rsidR="0085215D" w:rsidRDefault="0085215D" w:rsidP="0085215D">
      <w:pPr>
        <w:ind w:firstLineChars="0" w:firstLine="0"/>
        <w:rPr>
          <w:rFonts w:hint="eastAsia"/>
          <w:sz w:val="28"/>
          <w:szCs w:val="28"/>
        </w:rPr>
      </w:pPr>
    </w:p>
    <w:p w:rsidR="0085215D" w:rsidRPr="00F05B4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一、支持方向</w:t>
      </w:r>
    </w:p>
    <w:p w:rsidR="0085215D" w:rsidRPr="00F05B4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中央产业振兴和技术改造专项资金（以下简称“专项资金”）主要支持产业战略性、基础性、全局性工业企业技术进步和技术改造项目，用于关键技术的产业化或工程化、购置仪器设备、改善工艺设备和测试条件、</w:t>
      </w:r>
      <w:proofErr w:type="gramStart"/>
      <w:r w:rsidRPr="00F05B4D">
        <w:rPr>
          <w:rFonts w:hint="eastAsia"/>
          <w:sz w:val="28"/>
          <w:szCs w:val="28"/>
        </w:rPr>
        <w:t>国产重大</w:t>
      </w:r>
      <w:proofErr w:type="gramEnd"/>
      <w:r w:rsidRPr="00F05B4D">
        <w:rPr>
          <w:rFonts w:hint="eastAsia"/>
          <w:sz w:val="28"/>
          <w:szCs w:val="28"/>
        </w:rPr>
        <w:t>技术装备与关键零部件示范应用及必要的配套基础设施。</w:t>
      </w:r>
    </w:p>
    <w:p w:rsidR="0085215D" w:rsidRPr="00F05B4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二、支持方式</w:t>
      </w:r>
    </w:p>
    <w:p w:rsidR="0085215D" w:rsidRPr="00F05B4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（一）专项资金支持方式包括投资补助和贷款贴息两种模式，均为无偿投入。</w:t>
      </w:r>
    </w:p>
    <w:p w:rsidR="0085215D" w:rsidRPr="00F05B4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（二）单个项目的投资补助或贷款贴息资金原则上一次性安排。已通过其他渠道获取中央财政资金支持的项目，不得申请本专项资金。</w:t>
      </w:r>
    </w:p>
    <w:p w:rsidR="0085215D" w:rsidRPr="00F05B4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三、项目申报要求</w:t>
      </w:r>
    </w:p>
    <w:p w:rsidR="0085215D" w:rsidRPr="00F05B4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（一）申请专项资金的项目须具备以下基本条件：</w:t>
      </w:r>
    </w:p>
    <w:p w:rsidR="0085215D" w:rsidRPr="00F05B4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1</w:t>
      </w:r>
      <w:r w:rsidRPr="00F05B4D">
        <w:rPr>
          <w:rFonts w:hint="eastAsia"/>
          <w:sz w:val="28"/>
          <w:szCs w:val="28"/>
        </w:rPr>
        <w:t>、项目必须符合《</w:t>
      </w:r>
      <w:r w:rsidRPr="00F05B4D">
        <w:rPr>
          <w:rFonts w:hint="eastAsia"/>
          <w:sz w:val="28"/>
          <w:szCs w:val="28"/>
        </w:rPr>
        <w:t>2015</w:t>
      </w:r>
      <w:r w:rsidRPr="00F05B4D">
        <w:rPr>
          <w:rFonts w:hint="eastAsia"/>
          <w:sz w:val="28"/>
          <w:szCs w:val="28"/>
        </w:rPr>
        <w:t>年产业振兴和技术改造专项重点方向汇总表》（附件</w:t>
      </w:r>
      <w:r>
        <w:rPr>
          <w:rFonts w:hint="eastAsia"/>
          <w:sz w:val="28"/>
          <w:szCs w:val="28"/>
        </w:rPr>
        <w:t>2</w:t>
      </w:r>
      <w:r w:rsidRPr="00F05B4D">
        <w:rPr>
          <w:rFonts w:hint="eastAsia"/>
          <w:sz w:val="28"/>
          <w:szCs w:val="28"/>
        </w:rPr>
        <w:t>）具体方向和参数要求。</w:t>
      </w:r>
    </w:p>
    <w:p w:rsidR="0085215D" w:rsidRPr="00F05B4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2</w:t>
      </w:r>
      <w:r w:rsidRPr="00F05B4D">
        <w:rPr>
          <w:rFonts w:hint="eastAsia"/>
          <w:sz w:val="28"/>
          <w:szCs w:val="28"/>
        </w:rPr>
        <w:t>、项目必须已按有关规定核准或备案。</w:t>
      </w:r>
    </w:p>
    <w:p w:rsidR="0085215D" w:rsidRPr="00F05B4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3</w:t>
      </w:r>
      <w:r w:rsidRPr="00F05B4D">
        <w:rPr>
          <w:rFonts w:hint="eastAsia"/>
          <w:sz w:val="28"/>
          <w:szCs w:val="28"/>
        </w:rPr>
        <w:t>、项目固定资产投资不低于</w:t>
      </w:r>
      <w:r w:rsidRPr="00F05B4D">
        <w:rPr>
          <w:rFonts w:hint="eastAsia"/>
          <w:sz w:val="28"/>
          <w:szCs w:val="28"/>
        </w:rPr>
        <w:t>4000</w:t>
      </w:r>
      <w:r w:rsidRPr="00F05B4D">
        <w:rPr>
          <w:rFonts w:hint="eastAsia"/>
          <w:sz w:val="28"/>
          <w:szCs w:val="28"/>
        </w:rPr>
        <w:t>万元。</w:t>
      </w:r>
    </w:p>
    <w:p w:rsidR="0085215D" w:rsidRPr="00F05B4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4</w:t>
      </w:r>
      <w:r w:rsidRPr="00F05B4D">
        <w:rPr>
          <w:rFonts w:hint="eastAsia"/>
          <w:sz w:val="28"/>
          <w:szCs w:val="28"/>
        </w:rPr>
        <w:t>、项目所采用工艺技术先进可靠，知识产权归属明晰。</w:t>
      </w:r>
    </w:p>
    <w:p w:rsidR="0085215D" w:rsidRPr="00F05B4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5</w:t>
      </w:r>
      <w:r w:rsidRPr="00F05B4D">
        <w:rPr>
          <w:rFonts w:hint="eastAsia"/>
          <w:sz w:val="28"/>
          <w:szCs w:val="28"/>
        </w:rPr>
        <w:t>、项目具有良好的社会和经济效益，符合节能、降耗、安全、环保等要求。</w:t>
      </w:r>
    </w:p>
    <w:p w:rsidR="0085215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6</w:t>
      </w:r>
      <w:r w:rsidRPr="00F05B4D">
        <w:rPr>
          <w:rFonts w:hint="eastAsia"/>
          <w:sz w:val="28"/>
          <w:szCs w:val="28"/>
        </w:rPr>
        <w:t>、项目符合国家固定资产投资有关法律法规。</w:t>
      </w:r>
    </w:p>
    <w:p w:rsidR="0085215D" w:rsidRDefault="0085215D" w:rsidP="0085215D">
      <w:pPr>
        <w:ind w:firstLineChars="0" w:firstLine="0"/>
        <w:rPr>
          <w:sz w:val="28"/>
          <w:szCs w:val="28"/>
        </w:rPr>
      </w:pPr>
      <w:r w:rsidRPr="00F05B4D">
        <w:rPr>
          <w:rFonts w:hint="eastAsia"/>
          <w:sz w:val="28"/>
          <w:szCs w:val="28"/>
        </w:rPr>
        <w:t>（二）根据工信部要求，项目申报单位须委托具有甲级资质的咨询机构按照《</w:t>
      </w:r>
      <w:r w:rsidRPr="00F05B4D">
        <w:rPr>
          <w:rFonts w:hint="eastAsia"/>
          <w:sz w:val="28"/>
          <w:szCs w:val="28"/>
        </w:rPr>
        <w:t>2015</w:t>
      </w:r>
      <w:r w:rsidRPr="00F05B4D">
        <w:rPr>
          <w:rFonts w:hint="eastAsia"/>
          <w:sz w:val="28"/>
          <w:szCs w:val="28"/>
        </w:rPr>
        <w:t>年产业振兴和技术改造专项项目资金申请报告》（附件</w:t>
      </w:r>
      <w:r>
        <w:rPr>
          <w:rFonts w:hint="eastAsia"/>
          <w:sz w:val="28"/>
          <w:szCs w:val="28"/>
        </w:rPr>
        <w:t>3</w:t>
      </w:r>
      <w:r w:rsidRPr="00F05B4D">
        <w:rPr>
          <w:rFonts w:hint="eastAsia"/>
          <w:sz w:val="28"/>
          <w:szCs w:val="28"/>
        </w:rPr>
        <w:t>）格式编制资金申请报告，并对报告的真实性单独做出书面承诺（加盖公章）。</w:t>
      </w:r>
    </w:p>
    <w:p w:rsidR="00D456D7" w:rsidRPr="0085215D" w:rsidRDefault="00D456D7" w:rsidP="0085215D">
      <w:pPr>
        <w:ind w:firstLine="420"/>
      </w:pPr>
    </w:p>
    <w:sectPr w:rsidR="00D456D7" w:rsidRPr="0085215D" w:rsidSect="00D45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215D"/>
    <w:rsid w:val="0085215D"/>
    <w:rsid w:val="00CF27BC"/>
    <w:rsid w:val="00D4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5D"/>
    <w:pPr>
      <w:widowControl w:val="0"/>
      <w:spacing w:line="40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Lenovo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</cp:revision>
  <dcterms:created xsi:type="dcterms:W3CDTF">2015-03-13T03:52:00Z</dcterms:created>
  <dcterms:modified xsi:type="dcterms:W3CDTF">2015-03-13T03:55:00Z</dcterms:modified>
</cp:coreProperties>
</file>